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36" w:rsidRPr="009C2645" w:rsidRDefault="00D00136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2645">
        <w:rPr>
          <w:rFonts w:ascii="Times New Roman" w:hAnsi="Times New Roman"/>
          <w:sz w:val="28"/>
          <w:szCs w:val="28"/>
        </w:rPr>
        <w:t>ПРОЕКТ</w:t>
      </w:r>
    </w:p>
    <w:p w:rsidR="00D00136" w:rsidRPr="009C2645" w:rsidRDefault="00D00136" w:rsidP="009C2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136" w:rsidRPr="009C2645" w:rsidRDefault="00D00136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2645">
        <w:rPr>
          <w:rFonts w:ascii="Times New Roman" w:hAnsi="Times New Roman"/>
          <w:b/>
          <w:bCs/>
          <w:sz w:val="28"/>
          <w:szCs w:val="28"/>
        </w:rPr>
        <w:t>ПРАВИТЕЛЬСТВО ЕВРЕЙСКОЙ АВТОНОМНОЙ ОБЛАСТИ</w:t>
      </w:r>
    </w:p>
    <w:p w:rsidR="00D00136" w:rsidRPr="009C2645" w:rsidRDefault="00D00136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00136" w:rsidRPr="009C2645" w:rsidRDefault="00D00136" w:rsidP="009C2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645">
        <w:rPr>
          <w:rFonts w:ascii="Times New Roman" w:hAnsi="Times New Roman"/>
          <w:b/>
          <w:sz w:val="28"/>
          <w:szCs w:val="28"/>
        </w:rPr>
        <w:t>ПОСТАНОВЛЕНИЕ</w:t>
      </w:r>
    </w:p>
    <w:p w:rsidR="00D00136" w:rsidRPr="009C2645" w:rsidRDefault="00D00136" w:rsidP="009C264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 xml:space="preserve">       ___________________                                                                 №_________</w:t>
      </w:r>
    </w:p>
    <w:p w:rsidR="00D00136" w:rsidRPr="009C2645" w:rsidRDefault="00D00136" w:rsidP="009C264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645">
        <w:rPr>
          <w:rFonts w:ascii="Times New Roman" w:hAnsi="Times New Roman"/>
          <w:sz w:val="28"/>
          <w:szCs w:val="28"/>
        </w:rPr>
        <w:t>г. Биробиджан</w:t>
      </w:r>
    </w:p>
    <w:p w:rsidR="00D00136" w:rsidRPr="009C2645" w:rsidRDefault="00D00136" w:rsidP="009C2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group id="Группа 13" o:spid="_x0000_s1026" style="position:absolute;left:0;text-align:left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w10:wrap type="topAndBottom"/>
          </v:group>
        </w:pict>
      </w:r>
      <w:r>
        <w:rPr>
          <w:noProof/>
          <w:lang w:eastAsia="ru-RU"/>
        </w:rPr>
        <w:pict>
          <v:group id="Группа 10" o:spid="_x0000_s1029" style="position:absolute;left:0;text-align:left;margin-left:23.05pt;margin-top:21.6pt;width:14.4pt;height:7.2pt;z-index:251659264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<w10:wrap type="topAndBottom"/>
          </v:group>
        </w:pict>
      </w:r>
    </w:p>
    <w:p w:rsidR="00D00136" w:rsidRPr="004F68FD" w:rsidRDefault="00D0013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F68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постановление правительства Еврейской автономной области </w:t>
      </w:r>
      <w:r w:rsidRPr="004F68FD">
        <w:rPr>
          <w:rFonts w:ascii="Times New Roman" w:hAnsi="Times New Roman"/>
          <w:sz w:val="28"/>
          <w:szCs w:val="28"/>
        </w:rPr>
        <w:t xml:space="preserve">от 02.09.2016 </w:t>
      </w:r>
      <w:r>
        <w:rPr>
          <w:rFonts w:ascii="Times New Roman" w:hAnsi="Times New Roman"/>
          <w:sz w:val="28"/>
          <w:szCs w:val="28"/>
        </w:rPr>
        <w:t>№</w:t>
      </w:r>
      <w:r w:rsidRPr="004F68FD">
        <w:rPr>
          <w:rFonts w:ascii="Times New Roman" w:hAnsi="Times New Roman"/>
          <w:sz w:val="28"/>
          <w:szCs w:val="28"/>
        </w:rPr>
        <w:t xml:space="preserve"> 264-пп 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</w:t>
      </w:r>
    </w:p>
    <w:p w:rsidR="00D00136" w:rsidRDefault="00D0013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136" w:rsidRDefault="00D00136">
      <w:pPr>
        <w:widowControl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00136" w:rsidRDefault="00D00136" w:rsidP="00FD58C8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Правительство Еврейской автономной области</w:t>
      </w:r>
    </w:p>
    <w:p w:rsidR="00D00136" w:rsidRDefault="00D00136" w:rsidP="00FD58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D00136" w:rsidRPr="0004233A" w:rsidRDefault="00D00136" w:rsidP="00FD5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4233A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02.09.2016 </w:t>
      </w:r>
      <w:r>
        <w:rPr>
          <w:rFonts w:ascii="Times New Roman" w:hAnsi="Times New Roman"/>
          <w:sz w:val="28"/>
          <w:szCs w:val="28"/>
        </w:rPr>
        <w:t>№</w:t>
      </w:r>
      <w:r w:rsidRPr="0004233A">
        <w:rPr>
          <w:rFonts w:ascii="Times New Roman" w:hAnsi="Times New Roman"/>
          <w:sz w:val="28"/>
          <w:szCs w:val="28"/>
        </w:rPr>
        <w:t xml:space="preserve"> 264-пп «Об утверждении Порядков предоставления мер социальной поддержки по оплате жилого помещения и коммунальных услуг отдельным категориям граждан на территории Еврейской автономной области» следующие изменения и дополнения</w:t>
      </w:r>
      <w:r w:rsidRPr="0004233A">
        <w:rPr>
          <w:rFonts w:ascii="Times New Roman" w:hAnsi="Times New Roman"/>
          <w:sz w:val="28"/>
          <w:szCs w:val="28"/>
          <w:lang w:eastAsia="ru-RU"/>
        </w:rPr>
        <w:t>:</w:t>
      </w:r>
    </w:p>
    <w:p w:rsidR="00D00136" w:rsidRDefault="00D00136" w:rsidP="00FD5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33A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04233A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Pr="0004233A">
          <w:rPr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04233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Российской Федерации, отдельным категориям граждан на территории Еврейской автономной области, утвержденном вышеуказанным постановлением:</w:t>
      </w:r>
    </w:p>
    <w:p w:rsidR="00D00136" w:rsidRDefault="00D00136" w:rsidP="009725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- абзац седьмой пункта 14 изложить в следующей редакции:</w:t>
      </w:r>
    </w:p>
    <w:p w:rsidR="00D00136" w:rsidRDefault="00D00136" w:rsidP="0097258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а также отсутствие соглашения по погашению задолженности</w:t>
      </w:r>
      <w:r w:rsidRPr="00314F15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 оплате жилых помещений и коммунальных услуг и (или) невыполнение гражданином условий такого соглашения.»; </w:t>
      </w:r>
    </w:p>
    <w:p w:rsidR="00D00136" w:rsidRDefault="00D00136" w:rsidP="00DB1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15 дополнить абзацем следующего содержания:</w:t>
      </w:r>
    </w:p>
    <w:p w:rsidR="00D00136" w:rsidRPr="004B391A" w:rsidRDefault="00D00136" w:rsidP="00AB0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B391A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компенсации</w:t>
      </w:r>
      <w:r w:rsidRPr="004B391A">
        <w:rPr>
          <w:rFonts w:ascii="Times New Roman" w:hAnsi="Times New Roman"/>
          <w:sz w:val="28"/>
          <w:szCs w:val="28"/>
        </w:rPr>
        <w:t xml:space="preserve"> по новому основанию осуществляется с </w:t>
      </w:r>
      <w:r>
        <w:rPr>
          <w:rFonts w:ascii="Times New Roman" w:hAnsi="Times New Roman"/>
          <w:sz w:val="28"/>
          <w:szCs w:val="28"/>
        </w:rPr>
        <w:t>0</w:t>
      </w:r>
      <w:r w:rsidRPr="004B391A">
        <w:rPr>
          <w:rFonts w:ascii="Times New Roman" w:hAnsi="Times New Roman"/>
          <w:sz w:val="28"/>
          <w:szCs w:val="28"/>
        </w:rPr>
        <w:t xml:space="preserve">1 числа месяца, следующего за месяцем прекращения получения компенсации по </w:t>
      </w:r>
      <w:r>
        <w:rPr>
          <w:rFonts w:ascii="Times New Roman" w:hAnsi="Times New Roman"/>
          <w:sz w:val="28"/>
          <w:szCs w:val="28"/>
        </w:rPr>
        <w:t>предыдуще</w:t>
      </w:r>
      <w:r w:rsidRPr="004B391A">
        <w:rPr>
          <w:rFonts w:ascii="Times New Roman" w:hAnsi="Times New Roman"/>
          <w:sz w:val="28"/>
          <w:szCs w:val="28"/>
        </w:rPr>
        <w:t>му основанию</w:t>
      </w:r>
      <w:r>
        <w:rPr>
          <w:rFonts w:ascii="Times New Roman" w:hAnsi="Times New Roman"/>
          <w:sz w:val="28"/>
          <w:szCs w:val="28"/>
        </w:rPr>
        <w:t>.</w:t>
      </w:r>
      <w:r w:rsidRPr="004B39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00136" w:rsidRDefault="00D00136" w:rsidP="00AB0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пункта 18 изложить в следующей редакции:</w:t>
      </w:r>
    </w:p>
    <w:p w:rsidR="00D00136" w:rsidRDefault="00D00136" w:rsidP="00AB0A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17FA">
        <w:rPr>
          <w:rFonts w:ascii="Times New Roman" w:hAnsi="Times New Roman"/>
          <w:sz w:val="28"/>
          <w:szCs w:val="28"/>
        </w:rPr>
        <w:t>«Г</w:t>
      </w:r>
      <w:r w:rsidRPr="00C404CB">
        <w:rPr>
          <w:rFonts w:ascii="Times New Roman" w:hAnsi="Times New Roman"/>
          <w:sz w:val="28"/>
          <w:szCs w:val="28"/>
        </w:rPr>
        <w:t>раждане, использующие для отопления жилого помещения твердое топливо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04CB">
        <w:rPr>
          <w:rFonts w:ascii="Times New Roman" w:hAnsi="Times New Roman"/>
          <w:sz w:val="28"/>
          <w:szCs w:val="28"/>
        </w:rPr>
        <w:t xml:space="preserve"> сжиженный газ в баллонах, </w:t>
      </w:r>
      <w:r>
        <w:rPr>
          <w:rFonts w:ascii="Times New Roman" w:hAnsi="Times New Roman"/>
          <w:sz w:val="28"/>
          <w:szCs w:val="28"/>
        </w:rPr>
        <w:t>представляют в ОГБУ «</w:t>
      </w:r>
      <w:r w:rsidRPr="00C404CB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</w:t>
      </w:r>
      <w:r w:rsidRPr="00C404CB">
        <w:rPr>
          <w:rFonts w:ascii="Times New Roman" w:hAnsi="Times New Roman"/>
          <w:sz w:val="28"/>
          <w:szCs w:val="28"/>
        </w:rPr>
        <w:t xml:space="preserve"> или филиал ОГБУ </w:t>
      </w:r>
      <w:r>
        <w:rPr>
          <w:rFonts w:ascii="Times New Roman" w:hAnsi="Times New Roman"/>
          <w:sz w:val="28"/>
          <w:szCs w:val="28"/>
        </w:rPr>
        <w:t>«МФЦ»</w:t>
      </w:r>
      <w:r w:rsidRPr="00C404CB">
        <w:rPr>
          <w:rFonts w:ascii="Times New Roman" w:hAnsi="Times New Roman"/>
          <w:sz w:val="28"/>
          <w:szCs w:val="28"/>
        </w:rPr>
        <w:t xml:space="preserve"> </w:t>
      </w:r>
      <w:r w:rsidRPr="00C404CB">
        <w:rPr>
          <w:rFonts w:ascii="Times New Roman" w:hAnsi="Times New Roman"/>
          <w:color w:val="auto"/>
          <w:sz w:val="28"/>
          <w:szCs w:val="28"/>
          <w:lang w:eastAsia="ru-RU"/>
        </w:rPr>
        <w:t>технический паспорт или выписку из него с указанием общей площади занимаемого жилого помещения и вида отопления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, а также </w:t>
      </w:r>
      <w:r w:rsidRPr="00C404CB">
        <w:rPr>
          <w:rFonts w:ascii="Times New Roman" w:hAnsi="Times New Roman"/>
          <w:sz w:val="28"/>
          <w:szCs w:val="28"/>
        </w:rPr>
        <w:t>документы, подтверждающие их расходы по оплате твердого топлива и (или) сжиженного газа в баллонах</w:t>
      </w:r>
      <w:r w:rsidRPr="00866A63">
        <w:rPr>
          <w:rFonts w:ascii="Times New Roman" w:hAnsi="Times New Roman"/>
          <w:color w:val="auto"/>
          <w:sz w:val="28"/>
          <w:szCs w:val="28"/>
          <w:lang w:eastAsia="ru-RU"/>
        </w:rPr>
        <w:t>.»;</w:t>
      </w:r>
    </w:p>
    <w:p w:rsidR="00D00136" w:rsidRDefault="00D00136" w:rsidP="008B721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0A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пункт 18 </w:t>
      </w:r>
      <w:r w:rsidRPr="00AB0ABC">
        <w:rPr>
          <w:rFonts w:ascii="Times New Roman" w:hAnsi="Times New Roman"/>
          <w:sz w:val="28"/>
          <w:szCs w:val="28"/>
        </w:rPr>
        <w:t>дополнить абзацами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BC">
        <w:rPr>
          <w:rFonts w:ascii="Times New Roman" w:hAnsi="Times New Roman"/>
          <w:sz w:val="28"/>
          <w:szCs w:val="28"/>
        </w:rPr>
        <w:t>следующего содержания:</w:t>
      </w:r>
    </w:p>
    <w:p w:rsidR="00D00136" w:rsidRDefault="00D00136" w:rsidP="0005221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«Граждане, приобретающие для отопления жилого помещения несколько видов твердого топлива, имеют право одновременно на получение компенсации в связи с расходами по оплате всех видов приобретенного твердого топлива.</w:t>
      </w:r>
    </w:p>
    <w:p w:rsidR="00D00136" w:rsidRDefault="00D00136" w:rsidP="008B721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Гражданам, проживающим в домах, не имеющих централизованного  отопления и оборудованных в установленном порядке стационарными отопительными электрическими установками, приобретающим одновременно твердое топливо для отопления жилого помещения, предоставляется либо компенсация в связи с расходами по оплате электроэнергии, расходуемой на отопление жилого помещения, либо компенсация в связи с расходами по оплате твердого топлива (по выбору гражданина).»;</w:t>
      </w:r>
    </w:p>
    <w:p w:rsidR="00D00136" w:rsidRDefault="00D00136" w:rsidP="00FD5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9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30 </w:t>
      </w:r>
      <w:r w:rsidRPr="004B391A">
        <w:rPr>
          <w:rFonts w:ascii="Times New Roman" w:hAnsi="Times New Roman"/>
          <w:sz w:val="28"/>
          <w:szCs w:val="28"/>
        </w:rPr>
        <w:t>слово «комитетом» заменить на «департаментом».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0136" w:rsidRPr="004B391A" w:rsidRDefault="00D00136" w:rsidP="00C75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91A">
        <w:rPr>
          <w:rFonts w:ascii="Times New Roman" w:hAnsi="Times New Roman"/>
          <w:sz w:val="28"/>
          <w:szCs w:val="28"/>
        </w:rPr>
        <w:t xml:space="preserve">1.2. </w:t>
      </w:r>
      <w:r w:rsidRPr="00C75AC0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8" w:history="1">
        <w:r w:rsidRPr="00C75AC0">
          <w:rPr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4B391A">
        <w:rPr>
          <w:rFonts w:ascii="Times New Roman" w:hAnsi="Times New Roman"/>
          <w:sz w:val="28"/>
          <w:szCs w:val="28"/>
        </w:rPr>
        <w:t xml:space="preserve"> предоставления мер социальной поддержки по оплате жилого помещения и коммунальных услуг, установленных законами и иными нормативными правовыми актами Еврейской автономной области, отдельным категориям граждан на территории Еврейской автономной области, утвержденном вышеуказанным постановлением:</w:t>
      </w:r>
    </w:p>
    <w:p w:rsidR="00D00136" w:rsidRDefault="00D00136" w:rsidP="00FD58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пункта 6 изложить в следующей редакции:</w:t>
      </w:r>
    </w:p>
    <w:p w:rsidR="00D00136" w:rsidRDefault="00D00136" w:rsidP="00800FE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«</w:t>
      </w:r>
      <w:r w:rsidRPr="00800FEE">
        <w:rPr>
          <w:rFonts w:ascii="Times New Roman" w:hAnsi="Times New Roman"/>
          <w:color w:val="auto"/>
          <w:sz w:val="28"/>
          <w:szCs w:val="28"/>
          <w:lang w:eastAsia="ru-RU"/>
        </w:rPr>
        <w:t xml:space="preserve">Гражданам, указанным в </w:t>
      </w:r>
      <w:hyperlink r:id="rId9" w:history="1">
        <w:r w:rsidRPr="00800FEE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подпункте 1.1 пункта 1</w:t>
        </w:r>
      </w:hyperlink>
      <w:r w:rsidRPr="00800FEE">
        <w:rPr>
          <w:rFonts w:ascii="Times New Roman" w:hAnsi="Times New Roman"/>
          <w:color w:val="auto"/>
          <w:sz w:val="28"/>
          <w:szCs w:val="28"/>
          <w:lang w:eastAsia="ru-RU"/>
        </w:rPr>
        <w:t xml:space="preserve"> настоящего Порядка, компенсация предостав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ляется с даты обращения в ОГБУ «МФЦ» или филиал ОГБУ «</w:t>
      </w:r>
      <w:r w:rsidRPr="00800FEE">
        <w:rPr>
          <w:rFonts w:ascii="Times New Roman" w:hAnsi="Times New Roman"/>
          <w:color w:val="auto"/>
          <w:sz w:val="28"/>
          <w:szCs w:val="28"/>
          <w:lang w:eastAsia="ru-RU"/>
        </w:rPr>
        <w:t>МФЦ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»</w:t>
      </w:r>
      <w:r w:rsidRPr="00800FEE">
        <w:rPr>
          <w:rFonts w:ascii="Times New Roman" w:hAnsi="Times New Roman"/>
          <w:color w:val="auto"/>
          <w:sz w:val="28"/>
          <w:szCs w:val="28"/>
          <w:lang w:eastAsia="ru-RU"/>
        </w:rPr>
        <w:t xml:space="preserve"> за ее назначением, но не ранее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даты наступления права           на получение меры социальной поддержки.»;</w:t>
      </w:r>
    </w:p>
    <w:p w:rsidR="00D00136" w:rsidRDefault="00D00136" w:rsidP="00B20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67A9F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267A9F">
        <w:rPr>
          <w:rFonts w:ascii="Times New Roman" w:hAnsi="Times New Roman"/>
          <w:sz w:val="28"/>
          <w:szCs w:val="28"/>
        </w:rPr>
        <w:t xml:space="preserve"> 11 </w:t>
      </w:r>
      <w:r>
        <w:rPr>
          <w:rFonts w:ascii="Times New Roman" w:hAnsi="Times New Roman"/>
          <w:sz w:val="28"/>
          <w:szCs w:val="28"/>
        </w:rPr>
        <w:t xml:space="preserve">подпункт «г» </w:t>
      </w:r>
      <w:r w:rsidRPr="00267A9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00136" w:rsidRDefault="00D00136" w:rsidP="00B20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3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</w:t>
      </w:r>
      <w:r w:rsidRPr="000423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3A">
        <w:rPr>
          <w:rFonts w:ascii="Times New Roman" w:hAnsi="Times New Roman"/>
          <w:sz w:val="28"/>
          <w:szCs w:val="28"/>
        </w:rPr>
        <w:t xml:space="preserve">сведения о размере общей площади жилого </w:t>
      </w:r>
      <w:r>
        <w:rPr>
          <w:rFonts w:ascii="Times New Roman" w:hAnsi="Times New Roman"/>
          <w:sz w:val="28"/>
          <w:szCs w:val="28"/>
        </w:rPr>
        <w:t>помещения</w:t>
      </w:r>
      <w:r w:rsidRPr="0004233A">
        <w:rPr>
          <w:rFonts w:ascii="Times New Roman" w:hAnsi="Times New Roman"/>
          <w:sz w:val="28"/>
          <w:szCs w:val="28"/>
        </w:rPr>
        <w:t xml:space="preserve"> и вида отопления (копия технического паспорта</w:t>
      </w:r>
      <w:r>
        <w:rPr>
          <w:rFonts w:ascii="Times New Roman" w:hAnsi="Times New Roman"/>
          <w:sz w:val="28"/>
          <w:szCs w:val="28"/>
        </w:rPr>
        <w:t>)</w:t>
      </w:r>
      <w:r w:rsidRPr="0004233A">
        <w:rPr>
          <w:rFonts w:ascii="Times New Roman" w:hAnsi="Times New Roman"/>
          <w:sz w:val="28"/>
          <w:szCs w:val="28"/>
        </w:rPr>
        <w:t xml:space="preserve">, - для граждан, проживающих </w:t>
      </w:r>
      <w:r w:rsidRPr="00C404CB">
        <w:rPr>
          <w:rFonts w:ascii="Times New Roman" w:hAnsi="Times New Roman"/>
          <w:sz w:val="28"/>
          <w:szCs w:val="28"/>
        </w:rPr>
        <w:t>в домах, не имеющих централ</w:t>
      </w:r>
      <w:r>
        <w:rPr>
          <w:rFonts w:ascii="Times New Roman" w:hAnsi="Times New Roman"/>
          <w:sz w:val="28"/>
          <w:szCs w:val="28"/>
        </w:rPr>
        <w:t xml:space="preserve">изованного  </w:t>
      </w:r>
      <w:r w:rsidRPr="00C404CB">
        <w:rPr>
          <w:rFonts w:ascii="Times New Roman" w:hAnsi="Times New Roman"/>
          <w:sz w:val="28"/>
          <w:szCs w:val="28"/>
        </w:rPr>
        <w:t>отопления. Указанный документ представляется один раз при первичном обращении.»;</w:t>
      </w:r>
    </w:p>
    <w:p w:rsidR="00D00136" w:rsidRDefault="00D00136" w:rsidP="00CE61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абзацы  шестой,  десятый,  одиннадцатый пункта 11 изложить в следующей редакции:</w:t>
      </w:r>
    </w:p>
    <w:p w:rsidR="00D00136" w:rsidRDefault="00D00136" w:rsidP="00CE610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«Граждане для получения перерасчета компенсации представляют на бумажном носителе или в форме электронного документа в ОГБУ «МФЦ» или филиал ОГБУ «МФЦ» документы, предусмотренные </w:t>
      </w:r>
      <w:hyperlink r:id="rId10" w:history="1">
        <w:r w:rsidRPr="00CE610E">
          <w:rPr>
            <w:rFonts w:ascii="Times New Roman" w:hAnsi="Times New Roman"/>
            <w:color w:val="auto"/>
            <w:sz w:val="28"/>
            <w:szCs w:val="28"/>
            <w:lang w:eastAsia="ru-RU"/>
          </w:rPr>
          <w:t xml:space="preserve">подпунктами </w:t>
        </w:r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>«</w:t>
        </w:r>
        <w:r w:rsidRPr="00CE610E">
          <w:rPr>
            <w:rFonts w:ascii="Times New Roman" w:hAnsi="Times New Roman"/>
            <w:color w:val="auto"/>
            <w:sz w:val="28"/>
            <w:szCs w:val="28"/>
            <w:lang w:eastAsia="ru-RU"/>
          </w:rPr>
          <w:t>а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», «в» и «г»</w:t>
      </w:r>
      <w:r w:rsidRPr="00CE610E">
        <w:rPr>
          <w:rFonts w:ascii="Times New Roman" w:hAnsi="Times New Roman"/>
          <w:color w:val="auto"/>
          <w:sz w:val="28"/>
          <w:szCs w:val="28"/>
          <w:lang w:eastAsia="ru-RU"/>
        </w:rPr>
        <w:t xml:space="preserve"> н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астоящего пункта.»;</w:t>
      </w:r>
    </w:p>
    <w:p w:rsidR="00D00136" w:rsidRDefault="00D00136" w:rsidP="00CE610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«ОГБУ «МФЦ» или филиал ОГБУ «МФЦ» не вправе требовать от гражданина представления документов, предусмотренных </w:t>
      </w:r>
      <w:hyperlink r:id="rId11" w:history="1">
        <w:r w:rsidRPr="00CE610E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подпунктом</w:t>
        </w:r>
        <w:r>
          <w:rPr>
            <w:rFonts w:ascii="Times New Roman" w:hAnsi="Times New Roman"/>
            <w:color w:val="auto"/>
            <w:sz w:val="28"/>
            <w:szCs w:val="28"/>
            <w:lang w:eastAsia="ru-RU"/>
          </w:rPr>
          <w:t xml:space="preserve"> «</w:t>
        </w:r>
        <w:r w:rsidRPr="00CE610E">
          <w:rPr>
            <w:rFonts w:ascii="Times New Roman" w:hAnsi="Times New Roman"/>
            <w:color w:val="auto"/>
            <w:sz w:val="28"/>
            <w:szCs w:val="28"/>
            <w:lang w:eastAsia="ru-RU"/>
          </w:rPr>
          <w:t>б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 настоящего пункта. Гражданин вправе представить указанные документы в ОГБУ «МФЦ» или филиал ОГБУ «МФЦ» по собственной инициативе.»;</w:t>
      </w:r>
    </w:p>
    <w:p w:rsidR="00D00136" w:rsidRDefault="00D00136" w:rsidP="008B40F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«В случае если гражданин не представил документы, предусмотренные </w:t>
      </w:r>
      <w:hyperlink r:id="rId12" w:history="1">
        <w:r w:rsidRPr="008B40F4">
          <w:rPr>
            <w:rFonts w:ascii="Times New Roman" w:hAnsi="Times New Roman"/>
            <w:color w:val="auto"/>
            <w:sz w:val="28"/>
            <w:szCs w:val="28"/>
            <w:lang w:eastAsia="ru-RU"/>
          </w:rPr>
          <w:t>подпунктом «б</w:t>
        </w:r>
      </w:hyperlink>
      <w:r>
        <w:rPr>
          <w:rFonts w:ascii="Times New Roman" w:hAnsi="Times New Roman"/>
          <w:color w:val="auto"/>
          <w:sz w:val="28"/>
          <w:szCs w:val="28"/>
          <w:lang w:eastAsia="ru-RU"/>
        </w:rPr>
        <w:t>» настоящего пункта, ОГБУ «МФЦ» или филиал ОГБУ «МФЦ» в порядке межведомственного информационного взаимодействия запрашивает соответствующие подтверждающие сведения в соответствующих органах государственной власти.</w:t>
      </w:r>
    </w:p>
    <w:p w:rsidR="00D00136" w:rsidRPr="00E037A5" w:rsidRDefault="00D00136" w:rsidP="00B20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7A5">
        <w:rPr>
          <w:rFonts w:ascii="Times New Roman" w:hAnsi="Times New Roman"/>
          <w:sz w:val="28"/>
          <w:szCs w:val="28"/>
        </w:rPr>
        <w:t>- пункт 12 допо</w:t>
      </w:r>
      <w:r>
        <w:rPr>
          <w:rFonts w:ascii="Times New Roman" w:hAnsi="Times New Roman"/>
          <w:sz w:val="28"/>
          <w:szCs w:val="28"/>
        </w:rPr>
        <w:t>лнить абзацами следующего содерж</w:t>
      </w:r>
      <w:r w:rsidRPr="00E037A5">
        <w:rPr>
          <w:rFonts w:ascii="Times New Roman" w:hAnsi="Times New Roman"/>
          <w:sz w:val="28"/>
          <w:szCs w:val="28"/>
        </w:rPr>
        <w:t>ания:</w:t>
      </w:r>
    </w:p>
    <w:p w:rsidR="00D00136" w:rsidRDefault="00D00136" w:rsidP="000F17F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«Граждане, приобретающие для отопления жилого помещения несколько видов твердого топлива, имеют право одновременно на получение компенсации в связи с расходами по оплате всех видов приобретенного твердого топлива, в пределах норм, установленных законодательством.</w:t>
      </w:r>
    </w:p>
    <w:p w:rsidR="00D00136" w:rsidRDefault="00D00136" w:rsidP="000F17F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Гражданам, проживающим в домах, не имеющих централизованного  отопления и оборудованных в установленном порядке стационарными отопительными электрическими установками, приобретающим одновременно твердое топливо для отопления жилого помещения, предоставляется либо компенсация в связи с расходами по оплате электроэнергии, расходуемой на отопление жилого помещения, либо компенсация в связи с расходами по оплате твердого топлива (по выбору гражданина).»;</w:t>
      </w:r>
    </w:p>
    <w:p w:rsidR="00D00136" w:rsidRDefault="00D00136" w:rsidP="007D0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пункт 14 дополнить абзацем следующего содержания:</w:t>
      </w:r>
    </w:p>
    <w:p w:rsidR="00D00136" w:rsidRDefault="00D00136" w:rsidP="007D006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          «- наличие у граждан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года, а также отсутствие соглашения по погашению задолженности</w:t>
      </w:r>
      <w:r w:rsidRPr="00314F15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 оплате жилых помещений и коммунальных услуг и (или)  невыполнение гражданином условий такого соглашения.»; </w:t>
      </w:r>
    </w:p>
    <w:p w:rsidR="00D00136" w:rsidRDefault="00D00136" w:rsidP="00267A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15 дополнить абзацем </w:t>
      </w:r>
      <w:r>
        <w:rPr>
          <w:rFonts w:ascii="Times New Roman" w:hAnsi="Times New Roman"/>
          <w:sz w:val="28"/>
          <w:szCs w:val="28"/>
          <w:lang w:eastAsia="ru-RU"/>
        </w:rPr>
        <w:t xml:space="preserve">вторым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D00136" w:rsidRPr="004B391A" w:rsidRDefault="00D00136" w:rsidP="00267A9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«</w:t>
      </w:r>
      <w:r w:rsidRPr="004B391A">
        <w:rPr>
          <w:rFonts w:ascii="Times New Roman" w:hAnsi="Times New Roman"/>
          <w:sz w:val="28"/>
          <w:szCs w:val="28"/>
        </w:rPr>
        <w:t xml:space="preserve">Предоставление мер социальной поддержки по новому основанию осуществляется с </w:t>
      </w:r>
      <w:r>
        <w:rPr>
          <w:rFonts w:ascii="Times New Roman" w:hAnsi="Times New Roman"/>
          <w:sz w:val="28"/>
          <w:szCs w:val="28"/>
        </w:rPr>
        <w:t>0</w:t>
      </w:r>
      <w:r w:rsidRPr="004B391A">
        <w:rPr>
          <w:rFonts w:ascii="Times New Roman" w:hAnsi="Times New Roman"/>
          <w:sz w:val="28"/>
          <w:szCs w:val="28"/>
        </w:rPr>
        <w:t>1 числа месяца, следующего за месяцем прекращения получения компенсации по предыдущему основанию</w:t>
      </w:r>
      <w:r>
        <w:rPr>
          <w:rFonts w:ascii="Times New Roman" w:hAnsi="Times New Roman"/>
          <w:sz w:val="28"/>
          <w:szCs w:val="28"/>
        </w:rPr>
        <w:t>.</w:t>
      </w:r>
      <w:r w:rsidRPr="004B39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D00136" w:rsidRDefault="00D00136" w:rsidP="00DB18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39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4B3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391A">
        <w:rPr>
          <w:rFonts w:ascii="Times New Roman" w:hAnsi="Times New Roman"/>
          <w:sz w:val="28"/>
          <w:szCs w:val="28"/>
        </w:rPr>
        <w:t>слово «комитетом» заменить на «департаментом».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0136" w:rsidRDefault="00D00136" w:rsidP="00FD58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Настоящее постановление вступает в силу через 10 дней после дня его официального опубликования.</w:t>
      </w:r>
    </w:p>
    <w:p w:rsidR="00D00136" w:rsidRDefault="00D00136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136" w:rsidRDefault="00D00136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136" w:rsidRDefault="00D00136" w:rsidP="00FD58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00136" w:rsidRDefault="00D00136" w:rsidP="00FD58C8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p w:rsidR="00D00136" w:rsidRDefault="00D00136" w:rsidP="0054670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sectPr w:rsidR="00D00136" w:rsidSect="000B52FC">
      <w:headerReference w:type="default" r:id="rId13"/>
      <w:footerReference w:type="default" r:id="rId14"/>
      <w:footerReference w:type="first" r:id="rId15"/>
      <w:pgSz w:w="11906" w:h="16838"/>
      <w:pgMar w:top="1134" w:right="851" w:bottom="1134" w:left="1701" w:header="284" w:footer="720" w:gutter="0"/>
      <w:pgNumType w:start="1"/>
      <w:cols w:space="720"/>
      <w:formProt w:val="0"/>
      <w:titlePg/>
      <w:docGrid w:linePitch="245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136" w:rsidRDefault="00D00136">
      <w:pPr>
        <w:spacing w:after="0" w:line="240" w:lineRule="auto"/>
      </w:pPr>
      <w:r>
        <w:separator/>
      </w:r>
    </w:p>
  </w:endnote>
  <w:endnote w:type="continuationSeparator" w:id="1">
    <w:p w:rsidR="00D00136" w:rsidRDefault="00D0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36" w:rsidRDefault="00D001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36" w:rsidRDefault="00D001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136" w:rsidRDefault="00D00136">
      <w:pPr>
        <w:spacing w:after="0" w:line="240" w:lineRule="auto"/>
      </w:pPr>
      <w:r>
        <w:separator/>
      </w:r>
    </w:p>
  </w:footnote>
  <w:footnote w:type="continuationSeparator" w:id="1">
    <w:p w:rsidR="00D00136" w:rsidRDefault="00D0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36" w:rsidRDefault="00D00136">
    <w:pPr>
      <w:pStyle w:val="Header"/>
      <w:jc w:val="center"/>
    </w:pPr>
    <w:fldSimple w:instr="PAGE">
      <w:r>
        <w:rPr>
          <w:noProof/>
        </w:rPr>
        <w:t>2</w:t>
      </w:r>
    </w:fldSimple>
  </w:p>
  <w:p w:rsidR="00D00136" w:rsidRDefault="00D001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50B"/>
    <w:rsid w:val="00015323"/>
    <w:rsid w:val="0002667D"/>
    <w:rsid w:val="0004233A"/>
    <w:rsid w:val="00047FBC"/>
    <w:rsid w:val="00052214"/>
    <w:rsid w:val="00061727"/>
    <w:rsid w:val="0006398A"/>
    <w:rsid w:val="00086761"/>
    <w:rsid w:val="0008683D"/>
    <w:rsid w:val="00096A1E"/>
    <w:rsid w:val="000A0745"/>
    <w:rsid w:val="000B52FC"/>
    <w:rsid w:val="000D021B"/>
    <w:rsid w:val="000E6A52"/>
    <w:rsid w:val="000F17FA"/>
    <w:rsid w:val="00101780"/>
    <w:rsid w:val="001019F9"/>
    <w:rsid w:val="00110D22"/>
    <w:rsid w:val="00121C62"/>
    <w:rsid w:val="00136506"/>
    <w:rsid w:val="0014639B"/>
    <w:rsid w:val="00147291"/>
    <w:rsid w:val="00172DDD"/>
    <w:rsid w:val="00173034"/>
    <w:rsid w:val="00175EBA"/>
    <w:rsid w:val="00190DBD"/>
    <w:rsid w:val="001A30D1"/>
    <w:rsid w:val="001A64D5"/>
    <w:rsid w:val="001B3602"/>
    <w:rsid w:val="001C1841"/>
    <w:rsid w:val="001D3268"/>
    <w:rsid w:val="001E6D64"/>
    <w:rsid w:val="002040D0"/>
    <w:rsid w:val="00223767"/>
    <w:rsid w:val="00240ADB"/>
    <w:rsid w:val="00242865"/>
    <w:rsid w:val="00250E31"/>
    <w:rsid w:val="002546F9"/>
    <w:rsid w:val="002571F6"/>
    <w:rsid w:val="00267A9F"/>
    <w:rsid w:val="00277662"/>
    <w:rsid w:val="002A1347"/>
    <w:rsid w:val="002B29EC"/>
    <w:rsid w:val="002D0D59"/>
    <w:rsid w:val="002F1AEC"/>
    <w:rsid w:val="002F2313"/>
    <w:rsid w:val="00302877"/>
    <w:rsid w:val="00313D74"/>
    <w:rsid w:val="00314F15"/>
    <w:rsid w:val="00366468"/>
    <w:rsid w:val="00375C56"/>
    <w:rsid w:val="0039429D"/>
    <w:rsid w:val="00395B02"/>
    <w:rsid w:val="003C016C"/>
    <w:rsid w:val="003C40A8"/>
    <w:rsid w:val="004012A6"/>
    <w:rsid w:val="00415147"/>
    <w:rsid w:val="00426CB4"/>
    <w:rsid w:val="00442090"/>
    <w:rsid w:val="00445A19"/>
    <w:rsid w:val="00466034"/>
    <w:rsid w:val="00483851"/>
    <w:rsid w:val="00483AC5"/>
    <w:rsid w:val="004A5E1B"/>
    <w:rsid w:val="004B391A"/>
    <w:rsid w:val="004F68FD"/>
    <w:rsid w:val="00522A3F"/>
    <w:rsid w:val="00526FB8"/>
    <w:rsid w:val="00530B5B"/>
    <w:rsid w:val="0054670B"/>
    <w:rsid w:val="00554FCD"/>
    <w:rsid w:val="00562606"/>
    <w:rsid w:val="005909F8"/>
    <w:rsid w:val="005A16EE"/>
    <w:rsid w:val="005A584B"/>
    <w:rsid w:val="005C17C9"/>
    <w:rsid w:val="006320A7"/>
    <w:rsid w:val="0063234E"/>
    <w:rsid w:val="00632CBB"/>
    <w:rsid w:val="00644C96"/>
    <w:rsid w:val="00654409"/>
    <w:rsid w:val="00657A04"/>
    <w:rsid w:val="00662ADC"/>
    <w:rsid w:val="006848A4"/>
    <w:rsid w:val="006A2D6B"/>
    <w:rsid w:val="006A5326"/>
    <w:rsid w:val="006E66CE"/>
    <w:rsid w:val="006F007E"/>
    <w:rsid w:val="00707EA9"/>
    <w:rsid w:val="00730264"/>
    <w:rsid w:val="0073270C"/>
    <w:rsid w:val="00732EDE"/>
    <w:rsid w:val="00787515"/>
    <w:rsid w:val="007B0866"/>
    <w:rsid w:val="007C3A1A"/>
    <w:rsid w:val="007D0060"/>
    <w:rsid w:val="007D1671"/>
    <w:rsid w:val="007D60B4"/>
    <w:rsid w:val="007D62E2"/>
    <w:rsid w:val="00800FEE"/>
    <w:rsid w:val="00803D53"/>
    <w:rsid w:val="0082056F"/>
    <w:rsid w:val="00826DEC"/>
    <w:rsid w:val="008530C8"/>
    <w:rsid w:val="008568C4"/>
    <w:rsid w:val="0086521E"/>
    <w:rsid w:val="00866A63"/>
    <w:rsid w:val="00893112"/>
    <w:rsid w:val="008973BA"/>
    <w:rsid w:val="008B40F4"/>
    <w:rsid w:val="008B7219"/>
    <w:rsid w:val="008E14B9"/>
    <w:rsid w:val="008E1712"/>
    <w:rsid w:val="00911C1B"/>
    <w:rsid w:val="00917A03"/>
    <w:rsid w:val="00947120"/>
    <w:rsid w:val="0097258C"/>
    <w:rsid w:val="009902DA"/>
    <w:rsid w:val="009A1828"/>
    <w:rsid w:val="009B263C"/>
    <w:rsid w:val="009C2645"/>
    <w:rsid w:val="009C3E40"/>
    <w:rsid w:val="009D150B"/>
    <w:rsid w:val="009D482A"/>
    <w:rsid w:val="009E0487"/>
    <w:rsid w:val="009F0DE4"/>
    <w:rsid w:val="00A20C3C"/>
    <w:rsid w:val="00A21669"/>
    <w:rsid w:val="00A22A43"/>
    <w:rsid w:val="00A31978"/>
    <w:rsid w:val="00A32CB6"/>
    <w:rsid w:val="00A32CC9"/>
    <w:rsid w:val="00A37411"/>
    <w:rsid w:val="00A37942"/>
    <w:rsid w:val="00A40A6E"/>
    <w:rsid w:val="00A437CC"/>
    <w:rsid w:val="00A47B97"/>
    <w:rsid w:val="00AA101D"/>
    <w:rsid w:val="00AB0ABC"/>
    <w:rsid w:val="00AB1FFB"/>
    <w:rsid w:val="00AE0C76"/>
    <w:rsid w:val="00B20F05"/>
    <w:rsid w:val="00B56513"/>
    <w:rsid w:val="00B612B5"/>
    <w:rsid w:val="00B66E7B"/>
    <w:rsid w:val="00B75B26"/>
    <w:rsid w:val="00BB27AE"/>
    <w:rsid w:val="00BE1550"/>
    <w:rsid w:val="00C12B25"/>
    <w:rsid w:val="00C404CB"/>
    <w:rsid w:val="00C72ECC"/>
    <w:rsid w:val="00C75AC0"/>
    <w:rsid w:val="00CA1A20"/>
    <w:rsid w:val="00CB1C56"/>
    <w:rsid w:val="00CC090F"/>
    <w:rsid w:val="00CD6D97"/>
    <w:rsid w:val="00CD721F"/>
    <w:rsid w:val="00CE610E"/>
    <w:rsid w:val="00CE6546"/>
    <w:rsid w:val="00D00136"/>
    <w:rsid w:val="00D260EB"/>
    <w:rsid w:val="00D27766"/>
    <w:rsid w:val="00D34E0A"/>
    <w:rsid w:val="00D36360"/>
    <w:rsid w:val="00D569DE"/>
    <w:rsid w:val="00D83844"/>
    <w:rsid w:val="00DB185E"/>
    <w:rsid w:val="00DB3D35"/>
    <w:rsid w:val="00DB4FA9"/>
    <w:rsid w:val="00DC5EC0"/>
    <w:rsid w:val="00DD148B"/>
    <w:rsid w:val="00E037A5"/>
    <w:rsid w:val="00E11DB4"/>
    <w:rsid w:val="00E24068"/>
    <w:rsid w:val="00E30EE7"/>
    <w:rsid w:val="00E338C4"/>
    <w:rsid w:val="00E33959"/>
    <w:rsid w:val="00E52720"/>
    <w:rsid w:val="00E54A7D"/>
    <w:rsid w:val="00E62359"/>
    <w:rsid w:val="00E64B76"/>
    <w:rsid w:val="00E736DC"/>
    <w:rsid w:val="00EB517B"/>
    <w:rsid w:val="00EC1C11"/>
    <w:rsid w:val="00EC2989"/>
    <w:rsid w:val="00EF222B"/>
    <w:rsid w:val="00F225C8"/>
    <w:rsid w:val="00F274F4"/>
    <w:rsid w:val="00F906A7"/>
    <w:rsid w:val="00FA45EB"/>
    <w:rsid w:val="00FB1AE0"/>
    <w:rsid w:val="00FB3AE3"/>
    <w:rsid w:val="00FB6015"/>
    <w:rsid w:val="00FD280D"/>
    <w:rsid w:val="00FD58C8"/>
    <w:rsid w:val="00FE556F"/>
    <w:rsid w:val="00FE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068"/>
    <w:pPr>
      <w:suppressAutoHyphens/>
      <w:spacing w:after="200" w:line="276" w:lineRule="auto"/>
    </w:pPr>
    <w:rPr>
      <w:rFonts w:eastAsia="Times New Roman" w:cs="Times New Roman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0">
    <w:name w:val="Нижний колонтитул Знак"/>
    <w:basedOn w:val="DefaultParagraphFont"/>
    <w:uiPriority w:val="99"/>
    <w:rsid w:val="00E24068"/>
    <w:rPr>
      <w:rFonts w:ascii="Arial" w:hAnsi="Arial" w:cs="Arial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E2406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0B52FC"/>
    <w:rPr>
      <w:color w:val="000080"/>
      <w:u w:val="single"/>
    </w:rPr>
  </w:style>
  <w:style w:type="paragraph" w:customStyle="1" w:styleId="a2">
    <w:name w:val="Заголовок"/>
    <w:basedOn w:val="Normal"/>
    <w:next w:val="BodyText"/>
    <w:uiPriority w:val="99"/>
    <w:rsid w:val="000B52FC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52F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0B52FC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0B52F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56513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E24068"/>
    <w:pPr>
      <w:ind w:left="220" w:hanging="220"/>
    </w:pPr>
  </w:style>
  <w:style w:type="paragraph" w:styleId="IndexHeading">
    <w:name w:val="index heading"/>
    <w:basedOn w:val="Normal"/>
    <w:uiPriority w:val="99"/>
    <w:rsid w:val="000B52FC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Footer">
    <w:name w:val="footer"/>
    <w:basedOn w:val="Normal"/>
    <w:link w:val="FooterChar"/>
    <w:uiPriority w:val="99"/>
    <w:rsid w:val="00E240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13"/>
    <w:rPr>
      <w:rFonts w:eastAsia="Times New Roman"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513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ConsPlusNormal">
    <w:name w:val="ConsPlusNormal"/>
    <w:uiPriority w:val="99"/>
    <w:rsid w:val="000B52FC"/>
    <w:pPr>
      <w:suppressAutoHyphens/>
      <w:spacing w:after="200" w:line="276" w:lineRule="auto"/>
    </w:pPr>
    <w:rPr>
      <w:rFonts w:ascii="Arial" w:hAnsi="Arial" w:cs="Courier New"/>
      <w:color w:val="00000A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19E0BA5E2083CD9A05BB6C3A64D0960C1AC21EE951E0AE5C0957D2E8FE73239B23C0B1C40E18669BDBC2C167D9328682AC57C1BDA1E9EF6418FDl6oDA" TargetMode="External"/><Relationship Id="rId12" Type="http://schemas.openxmlformats.org/officeDocument/2006/relationships/hyperlink" Target="consultantplus://offline/ref=EAD3CE18E3563BF4F2A393E37FD5F91FAD7015A526DE73D6F2F452EECD9A9FBC610676E62986CC4A787F9BDFBC98DAF7CC53053DBD25F2535D150CTAFD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9E0BA5E2083CD9A05BB6C3A64D0960C1AC21EE951E0AE5C0957D2E8FE73239B23C0A3C456146799C5C0C4728F63C0lDo6A" TargetMode="External"/><Relationship Id="rId11" Type="http://schemas.openxmlformats.org/officeDocument/2006/relationships/hyperlink" Target="consultantplus://offline/ref=B5134B79CB9F929F800FDA322D1FD98E51617A4742EDAEA990CF9D6B28741B5951DFA3D05C16AD67C223DF2C1D9CF143901DFDB3DAA417B87BCC69x87FA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EB78028190B48431421439C4F263FA6A67F0372A9BBFD9A6FE8BED690FF404C17B4FFC4C0DA004C2510726FD3257BCE7D63543FC891704C2C5C10F94A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138F165352364FAA12711393370E9F2BFB7B62DE9840C6F3421C22CBC58872A4C1F1623818E26F57F3E28562F70C99C00E06D47538E208B49F34P4pA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1985</TotalTime>
  <Pages>3</Pages>
  <Words>1151</Words>
  <Characters>6564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Шакина Юлия Борисовна</dc:creator>
  <cp:keywords/>
  <dc:description/>
  <cp:lastModifiedBy>Коновалова </cp:lastModifiedBy>
  <cp:revision>54</cp:revision>
  <cp:lastPrinted>2021-04-23T02:12:00Z</cp:lastPrinted>
  <dcterms:created xsi:type="dcterms:W3CDTF">2021-04-20T01:50:00Z</dcterms:created>
  <dcterms:modified xsi:type="dcterms:W3CDTF">2021-05-17T02:30:00Z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